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03" w:rsidRDefault="00640E05">
      <w:pPr>
        <w:pStyle w:val="Corpsdetexte"/>
      </w:pPr>
      <w:r>
        <w:rPr>
          <w:noProof/>
          <w:lang w:eastAsia="fr-FR" w:bidi="ar-SA"/>
        </w:rPr>
        <w:drawing>
          <wp:anchor distT="0" distB="0" distL="114300" distR="114300" simplePos="0" relativeHeight="251658240" behindDoc="1" locked="0" layoutInCell="1" allowOverlap="1" wp14:anchorId="5CC4B416" wp14:editId="013DA735">
            <wp:simplePos x="0" y="0"/>
            <wp:positionH relativeFrom="column">
              <wp:posOffset>-62865</wp:posOffset>
            </wp:positionH>
            <wp:positionV relativeFrom="paragraph">
              <wp:posOffset>0</wp:posOffset>
            </wp:positionV>
            <wp:extent cx="1800225" cy="2524125"/>
            <wp:effectExtent l="0" t="0" r="9525" b="9525"/>
            <wp:wrapTight wrapText="bothSides">
              <wp:wrapPolygon edited="0">
                <wp:start x="0" y="0"/>
                <wp:lineTo x="0" y="21518"/>
                <wp:lineTo x="21486" y="21518"/>
                <wp:lineTo x="21486" y="0"/>
                <wp:lineTo x="0" y="0"/>
              </wp:wrapPolygon>
            </wp:wrapTight>
            <wp:docPr id="1" name="Image 1" descr="D:\Documents\Téléchargements\portrait Sophie Merc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éléchargements\portrait Sophie Mercer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2524125"/>
                    </a:xfrm>
                    <a:prstGeom prst="rect">
                      <a:avLst/>
                    </a:prstGeom>
                    <a:noFill/>
                    <a:ln>
                      <a:noFill/>
                    </a:ln>
                  </pic:spPr>
                </pic:pic>
              </a:graphicData>
            </a:graphic>
          </wp:anchor>
        </w:drawing>
      </w:r>
      <w:r w:rsidR="00DF3C03">
        <w:t>Sophie Merceron autrice associée THEA 23-24</w:t>
      </w:r>
    </w:p>
    <w:p w:rsidR="00000000" w:rsidRDefault="00650662">
      <w:pPr>
        <w:pStyle w:val="Corpsdetexte"/>
      </w:pPr>
    </w:p>
    <w:p w:rsidR="00640E05" w:rsidRDefault="00640E05">
      <w:pPr>
        <w:pStyle w:val="Corpsdetexte"/>
      </w:pPr>
    </w:p>
    <w:p w:rsidR="00640E05" w:rsidRDefault="00640E05">
      <w:pPr>
        <w:pStyle w:val="Corpsdetexte"/>
      </w:pPr>
    </w:p>
    <w:p w:rsidR="00640E05" w:rsidRDefault="00640E05">
      <w:pPr>
        <w:pStyle w:val="Corpsdetexte"/>
      </w:pPr>
    </w:p>
    <w:p w:rsidR="00640E05" w:rsidRDefault="00640E05" w:rsidP="00DF3C03">
      <w:pPr>
        <w:pStyle w:val="Corpsdetexte"/>
        <w:jc w:val="center"/>
      </w:pPr>
    </w:p>
    <w:p w:rsidR="00640E05" w:rsidRDefault="00640E05">
      <w:pPr>
        <w:pStyle w:val="Corpsdetexte"/>
      </w:pPr>
    </w:p>
    <w:p w:rsidR="00640E05" w:rsidRDefault="00640E05">
      <w:pPr>
        <w:pStyle w:val="Corpsdetexte"/>
      </w:pPr>
    </w:p>
    <w:p w:rsidR="00640E05" w:rsidRDefault="00640E05">
      <w:pPr>
        <w:pStyle w:val="Corpsdetexte"/>
      </w:pPr>
    </w:p>
    <w:p w:rsidR="00640E05" w:rsidRDefault="00640E05">
      <w:pPr>
        <w:pStyle w:val="Corpsdetexte"/>
      </w:pPr>
    </w:p>
    <w:p w:rsidR="00000000" w:rsidRDefault="00650662">
      <w:pPr>
        <w:pStyle w:val="Corpsdetexte"/>
      </w:pPr>
    </w:p>
    <w:p w:rsidR="00640E05" w:rsidRDefault="00650662">
      <w:r>
        <w:t xml:space="preserve">Sophie Merceron est autrice, publiée notamment à L'École Des Loisirs. Elle a reçu de nombreux prix pour ses textes : </w:t>
      </w:r>
      <w:r w:rsidRPr="00640E05">
        <w:rPr>
          <w:b/>
          <w:i/>
          <w:iCs/>
        </w:rPr>
        <w:t>Avril</w:t>
      </w:r>
      <w:r>
        <w:rPr>
          <w:i/>
          <w:iCs/>
        </w:rPr>
        <w:t xml:space="preserve"> </w:t>
      </w:r>
      <w:r>
        <w:t xml:space="preserve">a obtenu le Grand Prix de Littérature Dramatique Jeunesse 2020. </w:t>
      </w:r>
    </w:p>
    <w:p w:rsidR="00640E05" w:rsidRDefault="00650662">
      <w:r w:rsidRPr="00640E05">
        <w:rPr>
          <w:b/>
          <w:i/>
          <w:iCs/>
        </w:rPr>
        <w:t>Manger un phoque</w:t>
      </w:r>
      <w:r>
        <w:t>, le Grand Prix de Littérature Dramatique Jeunesse</w:t>
      </w:r>
      <w:r>
        <w:t xml:space="preserve"> 2021 et Lauréat de la Bourse Beaumarchais/SACD. </w:t>
      </w:r>
    </w:p>
    <w:p w:rsidR="00640E05" w:rsidRDefault="00650662">
      <w:r w:rsidRPr="00640E05">
        <w:rPr>
          <w:b/>
          <w:i/>
          <w:iCs/>
        </w:rPr>
        <w:t>Les Pieuvres</w:t>
      </w:r>
      <w:r>
        <w:t xml:space="preserve"> la Bourse Découverte du CNL.                                                </w:t>
      </w:r>
    </w:p>
    <w:p w:rsidR="00000000" w:rsidRDefault="00650662">
      <w:r>
        <w:t xml:space="preserve"> En 2020, Stanislas </w:t>
      </w:r>
      <w:proofErr w:type="spellStart"/>
      <w:r>
        <w:t>Nordey</w:t>
      </w:r>
      <w:proofErr w:type="spellEnd"/>
      <w:r>
        <w:t xml:space="preserve"> du Théâtre National De Strasbourg lui passe commande d'un texte : </w:t>
      </w:r>
      <w:r>
        <w:rPr>
          <w:i/>
          <w:iCs/>
        </w:rPr>
        <w:t>Respire</w:t>
      </w:r>
      <w:r>
        <w:t xml:space="preserve"> est paru aux Ed. </w:t>
      </w:r>
      <w:r>
        <w:t xml:space="preserve">Espaces 34, dans le recueil </w:t>
      </w:r>
      <w:r w:rsidRPr="00640E05">
        <w:rPr>
          <w:b/>
          <w:i/>
          <w:iCs/>
        </w:rPr>
        <w:t>Ce qui nous arrive</w:t>
      </w:r>
      <w:r w:rsidRPr="00640E05">
        <w:rPr>
          <w:b/>
        </w:rPr>
        <w:t>.</w:t>
      </w:r>
    </w:p>
    <w:p w:rsidR="00000000" w:rsidRDefault="00650662">
      <w:r>
        <w:t xml:space="preserve">Invitée par l'Unesco à la Maison des auteurs de Tbilissi/Géorgie, elle y écrit </w:t>
      </w:r>
      <w:proofErr w:type="spellStart"/>
      <w:r w:rsidRPr="00640E05">
        <w:rPr>
          <w:b/>
          <w:i/>
          <w:iCs/>
        </w:rPr>
        <w:t>Kingsland</w:t>
      </w:r>
      <w:proofErr w:type="spellEnd"/>
      <w:r w:rsidRPr="00640E05">
        <w:rPr>
          <w:b/>
        </w:rPr>
        <w:t>.</w:t>
      </w:r>
      <w:r>
        <w:t xml:space="preserve">      </w:t>
      </w:r>
    </w:p>
    <w:p w:rsidR="00000000" w:rsidRDefault="00650662">
      <w:r>
        <w:t xml:space="preserve">Résidente à La Chartreuse (Centre national des écritures du spectacle) elle écrit </w:t>
      </w:r>
      <w:r w:rsidRPr="00640E05">
        <w:rPr>
          <w:b/>
          <w:i/>
          <w:iCs/>
        </w:rPr>
        <w:t>Nebraska</w:t>
      </w:r>
      <w:r>
        <w:t xml:space="preserve"> à paraître aux Editio</w:t>
      </w:r>
      <w:r>
        <w:t xml:space="preserve">ns Les Solitaires Intempestifs.                                                                      </w:t>
      </w:r>
    </w:p>
    <w:p w:rsidR="00000000" w:rsidRDefault="00650662">
      <w:pPr>
        <w:rPr>
          <w:i/>
          <w:iCs/>
        </w:rPr>
      </w:pPr>
      <w:r>
        <w:t xml:space="preserve">En décembre 2022, elle est en résidence au CDN de Madrid pour l'écriture de son prochain texte, </w:t>
      </w:r>
      <w:r w:rsidRPr="00640E05">
        <w:rPr>
          <w:b/>
          <w:i/>
          <w:iCs/>
        </w:rPr>
        <w:t>Les corps vifs</w:t>
      </w:r>
      <w:r w:rsidRPr="00640E05">
        <w:rPr>
          <w:b/>
        </w:rPr>
        <w:t>.</w:t>
      </w:r>
    </w:p>
    <w:p w:rsidR="00000000" w:rsidRDefault="00650662">
      <w:r w:rsidRPr="00640E05">
        <w:rPr>
          <w:b/>
          <w:i/>
          <w:iCs/>
        </w:rPr>
        <w:t>Je suis un lac gelé</w:t>
      </w:r>
      <w:r>
        <w:t xml:space="preserve"> </w:t>
      </w:r>
      <w:proofErr w:type="gramStart"/>
      <w:r>
        <w:t>( commandé</w:t>
      </w:r>
      <w:proofErr w:type="gramEnd"/>
      <w:r>
        <w:t xml:space="preserve"> par le mett</w:t>
      </w:r>
      <w:r>
        <w:t>eur en scène Matthieu Roy) paraitra à L'Ecole Des Loisirs en mars 2023.</w:t>
      </w:r>
    </w:p>
    <w:p w:rsidR="00000000" w:rsidRDefault="00650662">
      <w:r>
        <w:t xml:space="preserve">   </w:t>
      </w:r>
    </w:p>
    <w:p w:rsidR="00640E05" w:rsidRDefault="00640E05"/>
    <w:p w:rsidR="00640E05" w:rsidRPr="00640E05" w:rsidRDefault="009C023A" w:rsidP="00640E05">
      <w:pPr>
        <w:widowControl/>
        <w:suppressAutoHyphens w:val="0"/>
        <w:spacing w:before="100" w:beforeAutospacing="1" w:after="100" w:afterAutospacing="1"/>
        <w:outlineLvl w:val="0"/>
        <w:rPr>
          <w:rFonts w:eastAsia="Times New Roman" w:cs="Times New Roman"/>
          <w:b/>
          <w:bCs/>
          <w:kern w:val="36"/>
          <w:sz w:val="48"/>
          <w:szCs w:val="48"/>
          <w:lang w:eastAsia="fr-FR" w:bidi="ar-SA"/>
        </w:rPr>
      </w:pPr>
      <w:r>
        <w:rPr>
          <w:rFonts w:eastAsia="Times New Roman" w:cs="Times New Roman"/>
          <w:b/>
          <w:bCs/>
          <w:noProof/>
          <w:kern w:val="36"/>
          <w:sz w:val="48"/>
          <w:szCs w:val="48"/>
          <w:lang w:eastAsia="fr-FR" w:bidi="ar-SA"/>
        </w:rPr>
        <w:drawing>
          <wp:anchor distT="0" distB="0" distL="114300" distR="114300" simplePos="0" relativeHeight="251659264" behindDoc="1" locked="0" layoutInCell="1" allowOverlap="1" wp14:anchorId="0AE95BB0" wp14:editId="356F14A1">
            <wp:simplePos x="0" y="0"/>
            <wp:positionH relativeFrom="column">
              <wp:posOffset>80010</wp:posOffset>
            </wp:positionH>
            <wp:positionV relativeFrom="paragraph">
              <wp:posOffset>120650</wp:posOffset>
            </wp:positionV>
            <wp:extent cx="1341120" cy="2047875"/>
            <wp:effectExtent l="0" t="0" r="0" b="9525"/>
            <wp:wrapTight wrapText="bothSides">
              <wp:wrapPolygon edited="0">
                <wp:start x="0" y="0"/>
                <wp:lineTo x="0" y="21500"/>
                <wp:lineTo x="21170" y="21500"/>
                <wp:lineTo x="2117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uv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2047875"/>
                    </a:xfrm>
                    <a:prstGeom prst="rect">
                      <a:avLst/>
                    </a:prstGeom>
                  </pic:spPr>
                </pic:pic>
              </a:graphicData>
            </a:graphic>
            <wp14:sizeRelH relativeFrom="margin">
              <wp14:pctWidth>0</wp14:pctWidth>
            </wp14:sizeRelH>
            <wp14:sizeRelV relativeFrom="margin">
              <wp14:pctHeight>0</wp14:pctHeight>
            </wp14:sizeRelV>
          </wp:anchor>
        </w:drawing>
      </w:r>
      <w:r w:rsidR="00640E05" w:rsidRPr="00640E05">
        <w:rPr>
          <w:rFonts w:eastAsia="Times New Roman" w:cs="Times New Roman"/>
          <w:b/>
          <w:bCs/>
          <w:kern w:val="36"/>
          <w:sz w:val="48"/>
          <w:szCs w:val="48"/>
          <w:lang w:eastAsia="fr-FR" w:bidi="ar-SA"/>
        </w:rPr>
        <w:t>Pieuvres (Les)</w:t>
      </w:r>
    </w:p>
    <w:p w:rsidR="00640E05" w:rsidRDefault="00640E05" w:rsidP="00640E05">
      <w:pPr>
        <w:widowControl/>
        <w:suppressAutoHyphens w:val="0"/>
        <w:spacing w:before="100" w:beforeAutospacing="1" w:after="100" w:afterAutospacing="1"/>
        <w:rPr>
          <w:rFonts w:eastAsia="Times New Roman" w:cs="Times New Roman"/>
          <w:kern w:val="0"/>
          <w:lang w:eastAsia="fr-FR" w:bidi="ar-SA"/>
        </w:rPr>
      </w:pPr>
      <w:r w:rsidRPr="00640E05">
        <w:rPr>
          <w:rFonts w:eastAsia="Times New Roman" w:cs="Times New Roman"/>
          <w:kern w:val="0"/>
          <w:lang w:eastAsia="fr-FR" w:bidi="ar-SA"/>
        </w:rPr>
        <w:t xml:space="preserve">Ulysse et Simon sont dans un centre spécialisé pour enfants perturbés. Le premier entend la voix de son frère fantôme dans sa tête ; le second a parfois la gorge si serrée qu’il ne peut plus respirer. Un jour, dans les vestiaires de la piscine réservés aux garçons, une fille surgit et vient rompre leur complicité. Elle s’appelle Ana. Elle </w:t>
      </w:r>
      <w:proofErr w:type="gramStart"/>
      <w:r w:rsidRPr="00640E05">
        <w:rPr>
          <w:rFonts w:eastAsia="Times New Roman" w:cs="Times New Roman"/>
          <w:kern w:val="0"/>
          <w:lang w:eastAsia="fr-FR" w:bidi="ar-SA"/>
        </w:rPr>
        <w:t>a</w:t>
      </w:r>
      <w:proofErr w:type="gramEnd"/>
      <w:r w:rsidRPr="00640E05">
        <w:rPr>
          <w:rFonts w:eastAsia="Times New Roman" w:cs="Times New Roman"/>
          <w:kern w:val="0"/>
          <w:lang w:eastAsia="fr-FR" w:bidi="ar-SA"/>
        </w:rPr>
        <w:t xml:space="preserve"> les cheveux bleus, elle prétend qu’elle vient de Moldavie, qu’elle a peur du vent et qu’elle a une pieuvre dans la tête.</w:t>
      </w:r>
    </w:p>
    <w:p w:rsidR="00640E05" w:rsidRDefault="00640E05" w:rsidP="00640E05">
      <w:pPr>
        <w:widowControl/>
        <w:suppressAutoHyphens w:val="0"/>
        <w:spacing w:before="100" w:beforeAutospacing="1" w:after="100" w:afterAutospacing="1"/>
        <w:rPr>
          <w:rFonts w:eastAsia="Times New Roman" w:cs="Times New Roman"/>
          <w:kern w:val="0"/>
          <w:lang w:eastAsia="fr-FR" w:bidi="ar-SA"/>
        </w:rPr>
      </w:pPr>
      <w:r>
        <w:rPr>
          <w:rFonts w:eastAsia="Times New Roman" w:cs="Times New Roman"/>
          <w:kern w:val="0"/>
          <w:lang w:eastAsia="fr-FR" w:bidi="ar-SA"/>
        </w:rPr>
        <w:t>13 ans et +</w:t>
      </w:r>
    </w:p>
    <w:p w:rsidR="00640E05" w:rsidRDefault="00640E05" w:rsidP="00640E05">
      <w:pPr>
        <w:widowControl/>
        <w:suppressAutoHyphens w:val="0"/>
        <w:spacing w:before="100" w:beforeAutospacing="1" w:after="100" w:afterAutospacing="1"/>
        <w:rPr>
          <w:rFonts w:eastAsia="Times New Roman" w:cs="Times New Roman"/>
          <w:kern w:val="0"/>
          <w:lang w:eastAsia="fr-FR" w:bidi="ar-SA"/>
        </w:rPr>
      </w:pPr>
    </w:p>
    <w:p w:rsidR="009C023A" w:rsidRDefault="009C023A" w:rsidP="00640E05">
      <w:pPr>
        <w:widowControl/>
        <w:suppressAutoHyphens w:val="0"/>
        <w:spacing w:before="100" w:beforeAutospacing="1" w:after="100" w:afterAutospacing="1"/>
        <w:outlineLvl w:val="0"/>
        <w:rPr>
          <w:rFonts w:eastAsia="Times New Roman" w:cs="Times New Roman"/>
          <w:b/>
          <w:bCs/>
          <w:kern w:val="36"/>
          <w:sz w:val="48"/>
          <w:szCs w:val="48"/>
          <w:lang w:eastAsia="fr-FR" w:bidi="ar-SA"/>
        </w:rPr>
      </w:pPr>
    </w:p>
    <w:p w:rsidR="00640E05" w:rsidRPr="00640E05" w:rsidRDefault="009C023A" w:rsidP="00640E05">
      <w:pPr>
        <w:widowControl/>
        <w:suppressAutoHyphens w:val="0"/>
        <w:spacing w:before="100" w:beforeAutospacing="1" w:after="100" w:afterAutospacing="1"/>
        <w:outlineLvl w:val="0"/>
        <w:rPr>
          <w:rFonts w:eastAsia="Times New Roman" w:cs="Times New Roman"/>
          <w:b/>
          <w:bCs/>
          <w:kern w:val="36"/>
          <w:sz w:val="48"/>
          <w:szCs w:val="48"/>
          <w:lang w:eastAsia="fr-FR" w:bidi="ar-SA"/>
        </w:rPr>
      </w:pPr>
      <w:r>
        <w:rPr>
          <w:rFonts w:eastAsia="Times New Roman" w:cs="Times New Roman"/>
          <w:b/>
          <w:bCs/>
          <w:noProof/>
          <w:kern w:val="36"/>
          <w:sz w:val="48"/>
          <w:szCs w:val="48"/>
          <w:lang w:eastAsia="fr-FR" w:bidi="ar-SA"/>
        </w:rPr>
        <w:drawing>
          <wp:anchor distT="0" distB="0" distL="114300" distR="114300" simplePos="0" relativeHeight="251660288" behindDoc="1" locked="0" layoutInCell="1" allowOverlap="1" wp14:anchorId="61A4C261" wp14:editId="08C1DDC1">
            <wp:simplePos x="0" y="0"/>
            <wp:positionH relativeFrom="column">
              <wp:posOffset>3810</wp:posOffset>
            </wp:positionH>
            <wp:positionV relativeFrom="paragraph">
              <wp:posOffset>251460</wp:posOffset>
            </wp:positionV>
            <wp:extent cx="1325880" cy="2114550"/>
            <wp:effectExtent l="0" t="0" r="7620" b="0"/>
            <wp:wrapTight wrapText="bothSides">
              <wp:wrapPolygon edited="0">
                <wp:start x="0" y="0"/>
                <wp:lineTo x="0" y="21405"/>
                <wp:lineTo x="21414" y="21405"/>
                <wp:lineTo x="2141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ger_un_phoq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2114550"/>
                    </a:xfrm>
                    <a:prstGeom prst="rect">
                      <a:avLst/>
                    </a:prstGeom>
                  </pic:spPr>
                </pic:pic>
              </a:graphicData>
            </a:graphic>
            <wp14:sizeRelH relativeFrom="margin">
              <wp14:pctWidth>0</wp14:pctWidth>
            </wp14:sizeRelH>
            <wp14:sizeRelV relativeFrom="margin">
              <wp14:pctHeight>0</wp14:pctHeight>
            </wp14:sizeRelV>
          </wp:anchor>
        </w:drawing>
      </w:r>
      <w:r w:rsidR="00640E05" w:rsidRPr="00640E05">
        <w:rPr>
          <w:rFonts w:eastAsia="Times New Roman" w:cs="Times New Roman"/>
          <w:b/>
          <w:bCs/>
          <w:kern w:val="36"/>
          <w:sz w:val="48"/>
          <w:szCs w:val="48"/>
          <w:lang w:eastAsia="fr-FR" w:bidi="ar-SA"/>
        </w:rPr>
        <w:t>Manger un phoque</w:t>
      </w:r>
    </w:p>
    <w:p w:rsidR="00640E05" w:rsidRDefault="00640E05" w:rsidP="00640E05">
      <w:pPr>
        <w:widowControl/>
        <w:suppressAutoHyphens w:val="0"/>
        <w:spacing w:before="100" w:beforeAutospacing="1" w:after="100" w:afterAutospacing="1"/>
        <w:rPr>
          <w:rFonts w:eastAsia="Times New Roman" w:cs="Times New Roman"/>
          <w:kern w:val="0"/>
          <w:lang w:eastAsia="fr-FR" w:bidi="ar-SA"/>
        </w:rPr>
      </w:pPr>
      <w:r w:rsidRPr="00640E05">
        <w:rPr>
          <w:rFonts w:eastAsia="Times New Roman" w:cs="Times New Roman"/>
          <w:kern w:val="0"/>
          <w:lang w:eastAsia="fr-FR" w:bidi="ar-SA"/>
        </w:rPr>
        <w:t xml:space="preserve">Picot est un petit garçon qui vit seul avec son frère et sa sœur. Il n'y a pas d'adulte dans cette maison-là. Pour consoler, rassurer, et acheter les céréales du petit-déjeuner. Et dehors la température chute et chute. Chaque jour, Picot prend le bus pour se rendre à l'école. Le chauffeur s'appelle Monsieur Gustave. Monsieur Gustave vient de Russie. On dit qu'il a mangé un phoque, un jour. Chaque matin, Picot s'endort et se réveille au terminus. C'est très loin de la ville le terminus, très loin de l'école. Alors Picot passe ses journées dans un zoo abandonné. On raconte qu'un jour les animaux s'en sont échappés pour aller chercher une vie meilleure. Il y </w:t>
      </w:r>
      <w:proofErr w:type="spellStart"/>
      <w:r w:rsidRPr="00640E05">
        <w:rPr>
          <w:rFonts w:eastAsia="Times New Roman" w:cs="Times New Roman"/>
          <w:kern w:val="0"/>
          <w:lang w:eastAsia="fr-FR" w:bidi="ar-SA"/>
        </w:rPr>
        <w:t>aura t</w:t>
      </w:r>
      <w:proofErr w:type="spellEnd"/>
      <w:r w:rsidRPr="00640E05">
        <w:rPr>
          <w:rFonts w:eastAsia="Times New Roman" w:cs="Times New Roman"/>
          <w:kern w:val="0"/>
          <w:lang w:eastAsia="fr-FR" w:bidi="ar-SA"/>
        </w:rPr>
        <w:t>-il une vie meilleure pour Picot ?</w:t>
      </w:r>
    </w:p>
    <w:p w:rsidR="00640E05" w:rsidRDefault="00640E05" w:rsidP="00640E05">
      <w:pPr>
        <w:widowControl/>
        <w:suppressAutoHyphens w:val="0"/>
        <w:spacing w:before="100" w:beforeAutospacing="1" w:after="100" w:afterAutospacing="1"/>
        <w:rPr>
          <w:rFonts w:eastAsia="Times New Roman" w:cs="Times New Roman"/>
          <w:kern w:val="0"/>
          <w:lang w:eastAsia="fr-FR" w:bidi="ar-SA"/>
        </w:rPr>
      </w:pPr>
    </w:p>
    <w:p w:rsidR="00640E05" w:rsidRPr="00640E05" w:rsidRDefault="00640E05" w:rsidP="00640E05">
      <w:pPr>
        <w:widowControl/>
        <w:suppressAutoHyphens w:val="0"/>
        <w:spacing w:before="100" w:beforeAutospacing="1" w:after="100" w:afterAutospacing="1"/>
        <w:rPr>
          <w:rFonts w:eastAsia="Times New Roman" w:cs="Times New Roman"/>
          <w:kern w:val="0"/>
          <w:lang w:eastAsia="fr-FR" w:bidi="ar-SA"/>
        </w:rPr>
      </w:pPr>
      <w:r>
        <w:rPr>
          <w:rFonts w:eastAsia="Times New Roman" w:cs="Times New Roman"/>
          <w:kern w:val="0"/>
          <w:lang w:eastAsia="fr-FR" w:bidi="ar-SA"/>
        </w:rPr>
        <w:t>11 à 13 ans</w:t>
      </w:r>
    </w:p>
    <w:p w:rsidR="00640E05" w:rsidRPr="00640E05" w:rsidRDefault="00640E05" w:rsidP="00640E05">
      <w:pPr>
        <w:widowControl/>
        <w:suppressAutoHyphens w:val="0"/>
        <w:rPr>
          <w:rFonts w:eastAsia="Times New Roman" w:cs="Times New Roman"/>
          <w:kern w:val="0"/>
          <w:lang w:eastAsia="fr-FR" w:bidi="ar-SA"/>
        </w:rPr>
      </w:pPr>
      <w:hyperlink r:id="rId9" w:history="1">
        <w:r w:rsidRPr="00640E05">
          <w:rPr>
            <w:rFonts w:eastAsia="Times New Roman" w:cs="Times New Roman"/>
            <w:color w:val="0000FF"/>
            <w:kern w:val="0"/>
            <w:u w:val="single"/>
            <w:lang w:eastAsia="fr-FR" w:bidi="ar-SA"/>
          </w:rPr>
          <w:t>#fratrie</w:t>
        </w:r>
      </w:hyperlink>
      <w:r w:rsidRPr="00640E05">
        <w:rPr>
          <w:rFonts w:eastAsia="Times New Roman" w:cs="Times New Roman"/>
          <w:kern w:val="0"/>
          <w:lang w:eastAsia="fr-FR" w:bidi="ar-SA"/>
        </w:rPr>
        <w:t xml:space="preserve"> </w:t>
      </w:r>
      <w:hyperlink r:id="rId10" w:history="1">
        <w:r w:rsidRPr="00640E05">
          <w:rPr>
            <w:rFonts w:eastAsia="Times New Roman" w:cs="Times New Roman"/>
            <w:color w:val="0000FF"/>
            <w:kern w:val="0"/>
            <w:u w:val="single"/>
            <w:lang w:eastAsia="fr-FR" w:bidi="ar-SA"/>
          </w:rPr>
          <w:t>#orphelin, orpheline</w:t>
        </w:r>
      </w:hyperlink>
      <w:r w:rsidRPr="00640E05">
        <w:rPr>
          <w:rFonts w:eastAsia="Times New Roman" w:cs="Times New Roman"/>
          <w:kern w:val="0"/>
          <w:lang w:eastAsia="fr-FR" w:bidi="ar-SA"/>
        </w:rPr>
        <w:t xml:space="preserve"> </w:t>
      </w:r>
      <w:hyperlink r:id="rId11" w:history="1">
        <w:r w:rsidRPr="00640E05">
          <w:rPr>
            <w:rFonts w:eastAsia="Times New Roman" w:cs="Times New Roman"/>
            <w:color w:val="0000FF"/>
            <w:kern w:val="0"/>
            <w:u w:val="single"/>
            <w:lang w:eastAsia="fr-FR" w:bidi="ar-SA"/>
          </w:rPr>
          <w:t>#pauvreté, précarité</w:t>
        </w:r>
      </w:hyperlink>
      <w:r w:rsidRPr="00640E05">
        <w:rPr>
          <w:rFonts w:eastAsia="Times New Roman" w:cs="Times New Roman"/>
          <w:kern w:val="0"/>
          <w:lang w:eastAsia="fr-FR" w:bidi="ar-SA"/>
        </w:rPr>
        <w:t xml:space="preserve"> </w:t>
      </w:r>
      <w:hyperlink r:id="rId12" w:history="1">
        <w:r w:rsidRPr="00640E05">
          <w:rPr>
            <w:rFonts w:eastAsia="Times New Roman" w:cs="Times New Roman"/>
            <w:color w:val="0000FF"/>
            <w:kern w:val="0"/>
            <w:u w:val="single"/>
            <w:lang w:eastAsia="fr-FR" w:bidi="ar-SA"/>
          </w:rPr>
          <w:t>#zoo</w:t>
        </w:r>
      </w:hyperlink>
      <w:r w:rsidRPr="00640E05">
        <w:rPr>
          <w:rFonts w:eastAsia="Times New Roman" w:cs="Times New Roman"/>
          <w:kern w:val="0"/>
          <w:lang w:eastAsia="fr-FR" w:bidi="ar-SA"/>
        </w:rPr>
        <w:t xml:space="preserve"> </w:t>
      </w:r>
      <w:hyperlink r:id="rId13" w:history="1">
        <w:r w:rsidRPr="00640E05">
          <w:rPr>
            <w:rFonts w:eastAsia="Times New Roman" w:cs="Times New Roman"/>
            <w:color w:val="0000FF"/>
            <w:kern w:val="0"/>
            <w:u w:val="single"/>
            <w:lang w:eastAsia="fr-FR" w:bidi="ar-SA"/>
          </w:rPr>
          <w:t>#animaux divers</w:t>
        </w:r>
      </w:hyperlink>
      <w:r w:rsidRPr="00640E05">
        <w:rPr>
          <w:rFonts w:eastAsia="Times New Roman" w:cs="Times New Roman"/>
          <w:kern w:val="0"/>
          <w:lang w:eastAsia="fr-FR" w:bidi="ar-SA"/>
        </w:rPr>
        <w:t xml:space="preserve"> </w:t>
      </w:r>
      <w:hyperlink r:id="rId14" w:history="1">
        <w:r w:rsidRPr="00640E05">
          <w:rPr>
            <w:rFonts w:eastAsia="Times New Roman" w:cs="Times New Roman"/>
            <w:color w:val="0000FF"/>
            <w:kern w:val="0"/>
            <w:u w:val="single"/>
            <w:lang w:eastAsia="fr-FR" w:bidi="ar-SA"/>
          </w:rPr>
          <w:t>#imagination, fabulation</w:t>
        </w:r>
      </w:hyperlink>
      <w:r w:rsidRPr="00640E05">
        <w:rPr>
          <w:rFonts w:eastAsia="Times New Roman" w:cs="Times New Roman"/>
          <w:kern w:val="0"/>
          <w:lang w:eastAsia="fr-FR" w:bidi="ar-SA"/>
        </w:rPr>
        <w:t xml:space="preserve"> </w:t>
      </w:r>
      <w:hyperlink r:id="rId15" w:history="1">
        <w:r w:rsidRPr="00640E05">
          <w:rPr>
            <w:rFonts w:eastAsia="Times New Roman" w:cs="Times New Roman"/>
            <w:color w:val="0000FF"/>
            <w:kern w:val="0"/>
            <w:u w:val="single"/>
            <w:lang w:eastAsia="fr-FR" w:bidi="ar-SA"/>
          </w:rPr>
          <w:t>#souvenir, mémoire</w:t>
        </w:r>
      </w:hyperlink>
    </w:p>
    <w:p w:rsidR="009D584B" w:rsidRPr="009D584B" w:rsidRDefault="009C023A" w:rsidP="009D584B">
      <w:pPr>
        <w:widowControl/>
        <w:suppressAutoHyphens w:val="0"/>
        <w:spacing w:before="100" w:beforeAutospacing="1" w:after="100" w:afterAutospacing="1"/>
        <w:outlineLvl w:val="0"/>
        <w:rPr>
          <w:rFonts w:eastAsia="Times New Roman" w:cs="Times New Roman"/>
          <w:b/>
          <w:bCs/>
          <w:kern w:val="36"/>
          <w:sz w:val="48"/>
          <w:szCs w:val="48"/>
          <w:lang w:eastAsia="fr-FR" w:bidi="ar-SA"/>
        </w:rPr>
      </w:pPr>
      <w:r>
        <w:rPr>
          <w:rFonts w:eastAsia="Times New Roman" w:cs="Times New Roman"/>
          <w:b/>
          <w:bCs/>
          <w:noProof/>
          <w:kern w:val="36"/>
          <w:sz w:val="48"/>
          <w:szCs w:val="48"/>
          <w:lang w:eastAsia="fr-FR" w:bidi="ar-SA"/>
        </w:rPr>
        <w:drawing>
          <wp:anchor distT="0" distB="0" distL="114300" distR="114300" simplePos="0" relativeHeight="251661312" behindDoc="1" locked="0" layoutInCell="1" allowOverlap="1" wp14:anchorId="12575192" wp14:editId="3AE1118D">
            <wp:simplePos x="0" y="0"/>
            <wp:positionH relativeFrom="column">
              <wp:posOffset>3810</wp:posOffset>
            </wp:positionH>
            <wp:positionV relativeFrom="paragraph">
              <wp:posOffset>174625</wp:posOffset>
            </wp:positionV>
            <wp:extent cx="1631315" cy="2495550"/>
            <wp:effectExtent l="0" t="0" r="6985" b="0"/>
            <wp:wrapTight wrapText="bothSides">
              <wp:wrapPolygon edited="0">
                <wp:start x="0" y="0"/>
                <wp:lineTo x="0" y="21435"/>
                <wp:lineTo x="21440" y="21435"/>
                <wp:lineTo x="2144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ril.jpg"/>
                    <pic:cNvPicPr/>
                  </pic:nvPicPr>
                  <pic:blipFill>
                    <a:blip r:embed="rId16">
                      <a:extLst>
                        <a:ext uri="{28A0092B-C50C-407E-A947-70E740481C1C}">
                          <a14:useLocalDpi xmlns:a14="http://schemas.microsoft.com/office/drawing/2010/main" val="0"/>
                        </a:ext>
                      </a:extLst>
                    </a:blip>
                    <a:stretch>
                      <a:fillRect/>
                    </a:stretch>
                  </pic:blipFill>
                  <pic:spPr>
                    <a:xfrm>
                      <a:off x="0" y="0"/>
                      <a:ext cx="1631315" cy="2495550"/>
                    </a:xfrm>
                    <a:prstGeom prst="rect">
                      <a:avLst/>
                    </a:prstGeom>
                  </pic:spPr>
                </pic:pic>
              </a:graphicData>
            </a:graphic>
            <wp14:sizeRelH relativeFrom="margin">
              <wp14:pctWidth>0</wp14:pctWidth>
            </wp14:sizeRelH>
            <wp14:sizeRelV relativeFrom="margin">
              <wp14:pctHeight>0</wp14:pctHeight>
            </wp14:sizeRelV>
          </wp:anchor>
        </w:drawing>
      </w:r>
      <w:r w:rsidR="009D584B" w:rsidRPr="009D584B">
        <w:rPr>
          <w:rFonts w:eastAsia="Times New Roman" w:cs="Times New Roman"/>
          <w:b/>
          <w:bCs/>
          <w:kern w:val="36"/>
          <w:sz w:val="48"/>
          <w:szCs w:val="48"/>
          <w:lang w:eastAsia="fr-FR" w:bidi="ar-SA"/>
        </w:rPr>
        <w:t>Avril</w:t>
      </w:r>
    </w:p>
    <w:p w:rsidR="009D584B" w:rsidRDefault="009D584B" w:rsidP="009D584B">
      <w:pPr>
        <w:widowControl/>
        <w:suppressAutoHyphens w:val="0"/>
        <w:spacing w:before="100" w:beforeAutospacing="1" w:after="100" w:afterAutospacing="1"/>
        <w:rPr>
          <w:rFonts w:eastAsia="Times New Roman" w:cs="Times New Roman"/>
          <w:kern w:val="0"/>
          <w:lang w:eastAsia="fr-FR" w:bidi="ar-SA"/>
        </w:rPr>
      </w:pPr>
      <w:r w:rsidRPr="009D584B">
        <w:rPr>
          <w:rFonts w:eastAsia="Times New Roman" w:cs="Times New Roman"/>
          <w:kern w:val="0"/>
          <w:lang w:eastAsia="fr-FR" w:bidi="ar-SA"/>
        </w:rPr>
        <w:t xml:space="preserve">Depuis que sa mère est partie, Avril fait des cauchemars. Il a peur du noir et surtout du loup plat. Il n’aime pas l’école, s’enferme souvent dans le placard, déteste prendre son bain et il n’a pas de copains : sauf un, </w:t>
      </w:r>
      <w:proofErr w:type="spellStart"/>
      <w:r w:rsidRPr="009D584B">
        <w:rPr>
          <w:rFonts w:eastAsia="Times New Roman" w:cs="Times New Roman"/>
          <w:kern w:val="0"/>
          <w:lang w:eastAsia="fr-FR" w:bidi="ar-SA"/>
        </w:rPr>
        <w:t>Stephane</w:t>
      </w:r>
      <w:proofErr w:type="spellEnd"/>
      <w:r w:rsidRPr="009D584B">
        <w:rPr>
          <w:rFonts w:eastAsia="Times New Roman" w:cs="Times New Roman"/>
          <w:kern w:val="0"/>
          <w:lang w:eastAsia="fr-FR" w:bidi="ar-SA"/>
        </w:rPr>
        <w:t xml:space="preserve"> Dakota, qu’il est le seul à voir. Son père fait tout ce qu’il peut pour l’aider mais ce n’est pas facile. Jusqu’au jour où </w:t>
      </w:r>
      <w:proofErr w:type="spellStart"/>
      <w:r w:rsidRPr="009D584B">
        <w:rPr>
          <w:rFonts w:eastAsia="Times New Roman" w:cs="Times New Roman"/>
          <w:kern w:val="0"/>
          <w:lang w:eastAsia="fr-FR" w:bidi="ar-SA"/>
        </w:rPr>
        <w:t>Isild</w:t>
      </w:r>
      <w:proofErr w:type="spellEnd"/>
      <w:r w:rsidRPr="009D584B">
        <w:rPr>
          <w:rFonts w:eastAsia="Times New Roman" w:cs="Times New Roman"/>
          <w:kern w:val="0"/>
          <w:lang w:eastAsia="fr-FR" w:bidi="ar-SA"/>
        </w:rPr>
        <w:t xml:space="preserve"> vient donner des cours à Avril, à domicile. Et cette fille-là, c’est une vraie tornade.</w:t>
      </w:r>
    </w:p>
    <w:p w:rsidR="009D584B" w:rsidRPr="009D584B" w:rsidRDefault="009D584B" w:rsidP="009D584B">
      <w:pPr>
        <w:widowControl/>
        <w:suppressAutoHyphens w:val="0"/>
        <w:spacing w:before="100" w:beforeAutospacing="1" w:after="100" w:afterAutospacing="1"/>
        <w:rPr>
          <w:rFonts w:eastAsia="Times New Roman" w:cs="Times New Roman"/>
          <w:kern w:val="0"/>
          <w:lang w:eastAsia="fr-FR" w:bidi="ar-SA"/>
        </w:rPr>
      </w:pPr>
      <w:r>
        <w:rPr>
          <w:rFonts w:eastAsia="Times New Roman" w:cs="Times New Roman"/>
          <w:kern w:val="0"/>
          <w:lang w:eastAsia="fr-FR" w:bidi="ar-SA"/>
        </w:rPr>
        <w:t>6 à 8 ans</w:t>
      </w:r>
    </w:p>
    <w:p w:rsidR="009D584B" w:rsidRDefault="009D584B" w:rsidP="009D584B">
      <w:pPr>
        <w:widowControl/>
        <w:suppressAutoHyphens w:val="0"/>
        <w:rPr>
          <w:rFonts w:eastAsia="Times New Roman" w:cs="Times New Roman"/>
          <w:kern w:val="0"/>
          <w:lang w:eastAsia="fr-FR" w:bidi="ar-SA"/>
        </w:rPr>
      </w:pPr>
      <w:hyperlink r:id="rId17" w:history="1">
        <w:r w:rsidRPr="009D584B">
          <w:rPr>
            <w:rFonts w:eastAsia="Times New Roman" w:cs="Times New Roman"/>
            <w:color w:val="0000FF"/>
            <w:kern w:val="0"/>
            <w:u w:val="single"/>
            <w:lang w:eastAsia="fr-FR" w:bidi="ar-SA"/>
          </w:rPr>
          <w:t>#amitié</w:t>
        </w:r>
      </w:hyperlink>
      <w:r w:rsidRPr="009D584B">
        <w:rPr>
          <w:rFonts w:eastAsia="Times New Roman" w:cs="Times New Roman"/>
          <w:kern w:val="0"/>
          <w:lang w:eastAsia="fr-FR" w:bidi="ar-SA"/>
        </w:rPr>
        <w:t xml:space="preserve"> </w:t>
      </w:r>
      <w:hyperlink r:id="rId18" w:history="1">
        <w:r w:rsidRPr="009D584B">
          <w:rPr>
            <w:rFonts w:eastAsia="Times New Roman" w:cs="Times New Roman"/>
            <w:color w:val="0000FF"/>
            <w:kern w:val="0"/>
            <w:u w:val="single"/>
            <w:lang w:eastAsia="fr-FR" w:bidi="ar-SA"/>
          </w:rPr>
          <w:t>#humour</w:t>
        </w:r>
      </w:hyperlink>
      <w:r w:rsidRPr="009D584B">
        <w:rPr>
          <w:rFonts w:eastAsia="Times New Roman" w:cs="Times New Roman"/>
          <w:kern w:val="0"/>
          <w:lang w:eastAsia="fr-FR" w:bidi="ar-SA"/>
        </w:rPr>
        <w:t xml:space="preserve"> </w:t>
      </w:r>
      <w:hyperlink r:id="rId19" w:history="1">
        <w:r w:rsidRPr="009D584B">
          <w:rPr>
            <w:rFonts w:eastAsia="Times New Roman" w:cs="Times New Roman"/>
            <w:color w:val="0000FF"/>
            <w:kern w:val="0"/>
            <w:u w:val="single"/>
            <w:lang w:eastAsia="fr-FR" w:bidi="ar-SA"/>
          </w:rPr>
          <w:t>#marginalité</w:t>
        </w:r>
      </w:hyperlink>
    </w:p>
    <w:p w:rsidR="00032095" w:rsidRDefault="00032095" w:rsidP="009D584B">
      <w:pPr>
        <w:widowControl/>
        <w:suppressAutoHyphens w:val="0"/>
        <w:rPr>
          <w:rFonts w:eastAsia="Times New Roman" w:cs="Times New Roman"/>
          <w:kern w:val="0"/>
          <w:lang w:eastAsia="fr-FR" w:bidi="ar-SA"/>
        </w:rPr>
      </w:pPr>
    </w:p>
    <w:p w:rsidR="00032095" w:rsidRDefault="00032095" w:rsidP="009D584B">
      <w:pPr>
        <w:widowControl/>
        <w:suppressAutoHyphens w:val="0"/>
        <w:rPr>
          <w:rFonts w:eastAsia="Times New Roman" w:cs="Times New Roman"/>
          <w:kern w:val="0"/>
          <w:lang w:eastAsia="fr-FR" w:bidi="ar-SA"/>
        </w:rPr>
      </w:pPr>
    </w:p>
    <w:p w:rsidR="00032095" w:rsidRPr="009D584B" w:rsidRDefault="00032095" w:rsidP="009D584B">
      <w:pPr>
        <w:widowControl/>
        <w:suppressAutoHyphens w:val="0"/>
        <w:rPr>
          <w:rFonts w:eastAsia="Times New Roman" w:cs="Times New Roman"/>
          <w:kern w:val="0"/>
          <w:lang w:eastAsia="fr-FR" w:bidi="ar-SA"/>
        </w:rPr>
      </w:pPr>
    </w:p>
    <w:p w:rsidR="00032095" w:rsidRDefault="00032095" w:rsidP="00032095">
      <w:pPr>
        <w:widowControl/>
        <w:suppressAutoHyphens w:val="0"/>
        <w:spacing w:before="100" w:beforeAutospacing="1" w:after="100" w:afterAutospacing="1"/>
      </w:pPr>
      <w:r w:rsidRPr="00032095">
        <w:rPr>
          <w:b/>
          <w:noProof/>
          <w:lang w:eastAsia="fr-FR" w:bidi="ar-SA"/>
        </w:rPr>
        <w:lastRenderedPageBreak/>
        <w:drawing>
          <wp:anchor distT="0" distB="0" distL="114300" distR="114300" simplePos="0" relativeHeight="251662336" behindDoc="1" locked="0" layoutInCell="1" allowOverlap="1" wp14:anchorId="651B40B4" wp14:editId="618E2343">
            <wp:simplePos x="0" y="0"/>
            <wp:positionH relativeFrom="column">
              <wp:posOffset>-62865</wp:posOffset>
            </wp:positionH>
            <wp:positionV relativeFrom="paragraph">
              <wp:posOffset>-334010</wp:posOffset>
            </wp:positionV>
            <wp:extent cx="1074420" cy="1739900"/>
            <wp:effectExtent l="0" t="0" r="0" b="0"/>
            <wp:wrapTight wrapText="bothSides">
              <wp:wrapPolygon edited="0">
                <wp:start x="0" y="0"/>
                <wp:lineTo x="0" y="21285"/>
                <wp:lineTo x="21064" y="21285"/>
                <wp:lineTo x="21064"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ectif-nous-arrive2-331f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4420" cy="1739900"/>
                    </a:xfrm>
                    <a:prstGeom prst="rect">
                      <a:avLst/>
                    </a:prstGeom>
                  </pic:spPr>
                </pic:pic>
              </a:graphicData>
            </a:graphic>
            <wp14:sizeRelH relativeFrom="margin">
              <wp14:pctWidth>0</wp14:pctWidth>
            </wp14:sizeRelH>
            <wp14:sizeRelV relativeFrom="margin">
              <wp14:pctHeight>0</wp14:pctHeight>
            </wp14:sizeRelV>
          </wp:anchor>
        </w:drawing>
      </w:r>
      <w:r w:rsidRPr="00032095">
        <w:rPr>
          <w:b/>
        </w:rPr>
        <w:t xml:space="preserve">Respire </w:t>
      </w:r>
      <w:r>
        <w:rPr>
          <w:b/>
        </w:rPr>
        <w:t xml:space="preserve">   </w:t>
      </w:r>
      <w:r>
        <w:t>dans le recueil collectif « Ce qui nous arrive » volume 2  Editions espaces 34</w:t>
      </w:r>
    </w:p>
    <w:p w:rsidR="00032095" w:rsidRDefault="00032095" w:rsidP="00032095">
      <w:pPr>
        <w:ind w:left="709"/>
      </w:pPr>
      <w:r>
        <w:t xml:space="preserve">Sous </w:t>
      </w:r>
      <w:proofErr w:type="gramStart"/>
      <w:r>
        <w:t>le</w:t>
      </w:r>
      <w:proofErr w:type="gramEnd"/>
      <w:r>
        <w:t xml:space="preserve"> direction de Stanislas </w:t>
      </w:r>
      <w:proofErr w:type="spellStart"/>
      <w:r>
        <w:t>Nordey</w:t>
      </w:r>
      <w:proofErr w:type="spellEnd"/>
    </w:p>
    <w:p w:rsidR="00032095" w:rsidRDefault="00032095" w:rsidP="00032095">
      <w:pPr>
        <w:ind w:left="709"/>
      </w:pPr>
    </w:p>
    <w:p w:rsidR="00032095" w:rsidRDefault="00032095" w:rsidP="00032095">
      <w:pPr>
        <w:ind w:left="709"/>
      </w:pPr>
    </w:p>
    <w:p w:rsidR="00032095" w:rsidRDefault="00032095" w:rsidP="00032095">
      <w:pPr>
        <w:ind w:left="709"/>
      </w:pPr>
    </w:p>
    <w:p w:rsidR="00032095" w:rsidRDefault="00032095" w:rsidP="00032095">
      <w:pPr>
        <w:ind w:left="709"/>
      </w:pPr>
    </w:p>
    <w:p w:rsidR="00032095" w:rsidRDefault="00032095" w:rsidP="00032095">
      <w:pPr>
        <w:ind w:left="709"/>
      </w:pPr>
    </w:p>
    <w:p w:rsidR="00032095" w:rsidRDefault="00032095" w:rsidP="00032095">
      <w:pPr>
        <w:ind w:left="709"/>
      </w:pPr>
    </w:p>
    <w:p w:rsidR="00032095" w:rsidRDefault="00032095" w:rsidP="00032095">
      <w:pPr>
        <w:ind w:left="709"/>
      </w:pPr>
    </w:p>
    <w:p w:rsidR="00032095" w:rsidRDefault="00032095" w:rsidP="00032095">
      <w:pPr>
        <w:ind w:left="709"/>
      </w:pPr>
      <w:bookmarkStart w:id="0" w:name="_GoBack"/>
      <w:bookmarkEnd w:id="0"/>
    </w:p>
    <w:p w:rsidR="00032095" w:rsidRDefault="00032095" w:rsidP="00032095">
      <w:pPr>
        <w:ind w:left="709"/>
      </w:pPr>
    </w:p>
    <w:p w:rsidR="00032095" w:rsidRDefault="00032095" w:rsidP="00032095">
      <w:pPr>
        <w:ind w:left="709"/>
      </w:pPr>
      <w:r w:rsidRPr="00032095">
        <w:t>https://www.theatre-contemporain.net/biographies/MERCERON-Sophie/</w:t>
      </w:r>
    </w:p>
    <w:sectPr w:rsidR="00032095" w:rsidSect="00DF3C03">
      <w:headerReference w:type="default" r:id="rId21"/>
      <w:pgSz w:w="11906" w:h="16838"/>
      <w:pgMar w:top="2410" w:right="1134" w:bottom="1134" w:left="1134" w:header="284"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62" w:rsidRDefault="00650662" w:rsidP="00DF3C03">
      <w:r>
        <w:separator/>
      </w:r>
    </w:p>
  </w:endnote>
  <w:endnote w:type="continuationSeparator" w:id="0">
    <w:p w:rsidR="00650662" w:rsidRDefault="00650662" w:rsidP="00DF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62" w:rsidRDefault="00650662" w:rsidP="00DF3C03">
      <w:r>
        <w:separator/>
      </w:r>
    </w:p>
  </w:footnote>
  <w:footnote w:type="continuationSeparator" w:id="0">
    <w:p w:rsidR="00650662" w:rsidRDefault="00650662" w:rsidP="00DF3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03" w:rsidRDefault="00DF3C03" w:rsidP="00DF3C03">
    <w:pPr>
      <w:pStyle w:val="En-tte"/>
    </w:pPr>
    <w:r>
      <w:rPr>
        <w:noProof/>
        <w:lang w:eastAsia="fr-FR" w:bidi="ar-SA"/>
      </w:rPr>
      <w:drawing>
        <wp:anchor distT="0" distB="0" distL="114300" distR="114300" simplePos="0" relativeHeight="251658240" behindDoc="1" locked="0" layoutInCell="1" allowOverlap="1" wp14:anchorId="34FAE52A" wp14:editId="183658CC">
          <wp:simplePos x="0" y="0"/>
          <wp:positionH relativeFrom="column">
            <wp:posOffset>251460</wp:posOffset>
          </wp:positionH>
          <wp:positionV relativeFrom="paragraph">
            <wp:posOffset>-110490</wp:posOffset>
          </wp:positionV>
          <wp:extent cx="1295400" cy="1117600"/>
          <wp:effectExtent l="0" t="0" r="0" b="6350"/>
          <wp:wrapTight wrapText="bothSides">
            <wp:wrapPolygon edited="0">
              <wp:start x="0" y="0"/>
              <wp:lineTo x="0" y="21355"/>
              <wp:lineTo x="21282" y="21355"/>
              <wp:lineTo x="2128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46_LOGO_OCCE_COULEUR_pt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1117600"/>
                  </a:xfrm>
                  <a:prstGeom prst="rect">
                    <a:avLst/>
                  </a:prstGeom>
                </pic:spPr>
              </pic:pic>
            </a:graphicData>
          </a:graphic>
        </wp:anchor>
      </w:drawing>
    </w:r>
  </w:p>
  <w:p w:rsidR="00DF3C03" w:rsidRDefault="00DF3C03" w:rsidP="00DF3C03">
    <w:pPr>
      <w:pStyle w:val="En-tte"/>
    </w:pPr>
    <w:r>
      <w:t xml:space="preserve">OCCE46 – THEA – les écritures contemporaines de théâtre à l’école </w:t>
    </w:r>
  </w:p>
  <w:p w:rsidR="00DF3C03" w:rsidRDefault="00DF3C03" w:rsidP="00DF3C03">
    <w:pPr>
      <w:pStyle w:val="En-tte"/>
    </w:pPr>
  </w:p>
  <w:p w:rsidR="00DF3C03" w:rsidRDefault="00DF3C03" w:rsidP="00DF3C03">
    <w:pPr>
      <w:pStyle w:val="En-tte"/>
    </w:pPr>
    <w:r>
      <w:t>2023 - 2024</w:t>
    </w:r>
  </w:p>
  <w:p w:rsidR="00DF3C03" w:rsidRDefault="00DF3C03" w:rsidP="00DF3C03">
    <w:pPr>
      <w:pStyle w:val="En-tte"/>
    </w:pPr>
  </w:p>
  <w:p w:rsidR="00DF3C03" w:rsidRDefault="00DF3C03" w:rsidP="00DF3C03">
    <w:pPr>
      <w:pStyle w:val="En-tte"/>
    </w:pPr>
  </w:p>
  <w:p w:rsidR="00DF3C03" w:rsidRPr="00DF3C03" w:rsidRDefault="00DF3C03" w:rsidP="00DF3C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A2"/>
    <w:rsid w:val="00032095"/>
    <w:rsid w:val="001974FD"/>
    <w:rsid w:val="00640E05"/>
    <w:rsid w:val="00650662"/>
    <w:rsid w:val="009658A2"/>
    <w:rsid w:val="009C023A"/>
    <w:rsid w:val="009D584B"/>
    <w:rsid w:val="00DF3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5F13AF6-BC63-4EE5-AC51-A3A06DD2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Titre1">
    <w:name w:val="heading 1"/>
    <w:basedOn w:val="Normal"/>
    <w:link w:val="Titre1Car"/>
    <w:uiPriority w:val="9"/>
    <w:qFormat/>
    <w:rsid w:val="00640E05"/>
    <w:pPr>
      <w:widowControl/>
      <w:suppressAutoHyphens w:val="0"/>
      <w:spacing w:before="100" w:beforeAutospacing="1" w:after="100" w:afterAutospacing="1"/>
      <w:outlineLvl w:val="0"/>
    </w:pPr>
    <w:rPr>
      <w:rFonts w:eastAsia="Times New Roman"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Accentuation">
    <w:name w:val="Emphasis"/>
    <w:qFormat/>
    <w:rPr>
      <w:i/>
      <w:iCs/>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customStyle="1" w:styleId="Titre1Car">
    <w:name w:val="Titre 1 Car"/>
    <w:basedOn w:val="Policepardfaut"/>
    <w:link w:val="Titre1"/>
    <w:uiPriority w:val="9"/>
    <w:rsid w:val="00640E05"/>
    <w:rPr>
      <w:b/>
      <w:bCs/>
      <w:kern w:val="36"/>
      <w:sz w:val="48"/>
      <w:szCs w:val="48"/>
    </w:rPr>
  </w:style>
  <w:style w:type="paragraph" w:styleId="NormalWeb">
    <w:name w:val="Normal (Web)"/>
    <w:basedOn w:val="Normal"/>
    <w:uiPriority w:val="99"/>
    <w:semiHidden/>
    <w:unhideWhenUsed/>
    <w:rsid w:val="00640E05"/>
    <w:pPr>
      <w:widowControl/>
      <w:suppressAutoHyphens w:val="0"/>
      <w:spacing w:before="100" w:beforeAutospacing="1" w:after="100" w:afterAutospacing="1"/>
    </w:pPr>
    <w:rPr>
      <w:rFonts w:eastAsia="Times New Roman" w:cs="Times New Roman"/>
      <w:kern w:val="0"/>
      <w:lang w:eastAsia="fr-FR" w:bidi="ar-SA"/>
    </w:rPr>
  </w:style>
  <w:style w:type="character" w:customStyle="1" w:styleId="ce-terme">
    <w:name w:val="ce-terme"/>
    <w:basedOn w:val="Policepardfaut"/>
    <w:rsid w:val="00640E05"/>
  </w:style>
  <w:style w:type="character" w:styleId="Lienhypertexte">
    <w:name w:val="Hyperlink"/>
    <w:basedOn w:val="Policepardfaut"/>
    <w:uiPriority w:val="99"/>
    <w:semiHidden/>
    <w:unhideWhenUsed/>
    <w:rsid w:val="00640E05"/>
    <w:rPr>
      <w:color w:val="0000FF"/>
      <w:u w:val="single"/>
    </w:rPr>
  </w:style>
  <w:style w:type="paragraph" w:styleId="En-tte">
    <w:name w:val="header"/>
    <w:basedOn w:val="Normal"/>
    <w:link w:val="En-tteCar"/>
    <w:uiPriority w:val="99"/>
    <w:unhideWhenUsed/>
    <w:rsid w:val="00DF3C03"/>
    <w:pPr>
      <w:tabs>
        <w:tab w:val="center" w:pos="4536"/>
        <w:tab w:val="right" w:pos="9072"/>
      </w:tabs>
    </w:pPr>
    <w:rPr>
      <w:rFonts w:cs="Mangal"/>
      <w:szCs w:val="21"/>
    </w:rPr>
  </w:style>
  <w:style w:type="character" w:customStyle="1" w:styleId="En-tteCar">
    <w:name w:val="En-tête Car"/>
    <w:basedOn w:val="Policepardfaut"/>
    <w:link w:val="En-tte"/>
    <w:uiPriority w:val="99"/>
    <w:rsid w:val="00DF3C03"/>
    <w:rPr>
      <w:rFonts w:eastAsia="Arial Unicode MS" w:cs="Mangal"/>
      <w:kern w:val="1"/>
      <w:sz w:val="24"/>
      <w:szCs w:val="21"/>
      <w:lang w:eastAsia="hi-IN" w:bidi="hi-IN"/>
    </w:rPr>
  </w:style>
  <w:style w:type="paragraph" w:styleId="Pieddepage">
    <w:name w:val="footer"/>
    <w:basedOn w:val="Normal"/>
    <w:link w:val="PieddepageCar"/>
    <w:uiPriority w:val="99"/>
    <w:unhideWhenUsed/>
    <w:rsid w:val="00DF3C0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F3C03"/>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3494">
      <w:bodyDiv w:val="1"/>
      <w:marLeft w:val="0"/>
      <w:marRight w:val="0"/>
      <w:marTop w:val="0"/>
      <w:marBottom w:val="0"/>
      <w:divBdr>
        <w:top w:val="none" w:sz="0" w:space="0" w:color="auto"/>
        <w:left w:val="none" w:sz="0" w:space="0" w:color="auto"/>
        <w:bottom w:val="none" w:sz="0" w:space="0" w:color="auto"/>
        <w:right w:val="none" w:sz="0" w:space="0" w:color="auto"/>
      </w:divBdr>
      <w:divsChild>
        <w:div w:id="1364817980">
          <w:marLeft w:val="0"/>
          <w:marRight w:val="0"/>
          <w:marTop w:val="0"/>
          <w:marBottom w:val="0"/>
          <w:divBdr>
            <w:top w:val="none" w:sz="0" w:space="0" w:color="auto"/>
            <w:left w:val="none" w:sz="0" w:space="0" w:color="auto"/>
            <w:bottom w:val="none" w:sz="0" w:space="0" w:color="auto"/>
            <w:right w:val="none" w:sz="0" w:space="0" w:color="auto"/>
          </w:divBdr>
          <w:divsChild>
            <w:div w:id="755713788">
              <w:marLeft w:val="0"/>
              <w:marRight w:val="0"/>
              <w:marTop w:val="0"/>
              <w:marBottom w:val="0"/>
              <w:divBdr>
                <w:top w:val="none" w:sz="0" w:space="0" w:color="auto"/>
                <w:left w:val="none" w:sz="0" w:space="0" w:color="auto"/>
                <w:bottom w:val="none" w:sz="0" w:space="0" w:color="auto"/>
                <w:right w:val="none" w:sz="0" w:space="0" w:color="auto"/>
              </w:divBdr>
              <w:divsChild>
                <w:div w:id="118887808">
                  <w:marLeft w:val="0"/>
                  <w:marRight w:val="0"/>
                  <w:marTop w:val="0"/>
                  <w:marBottom w:val="0"/>
                  <w:divBdr>
                    <w:top w:val="none" w:sz="0" w:space="0" w:color="auto"/>
                    <w:left w:val="none" w:sz="0" w:space="0" w:color="auto"/>
                    <w:bottom w:val="none" w:sz="0" w:space="0" w:color="auto"/>
                    <w:right w:val="none" w:sz="0" w:space="0" w:color="auto"/>
                  </w:divBdr>
                  <w:divsChild>
                    <w:div w:id="327249834">
                      <w:marLeft w:val="0"/>
                      <w:marRight w:val="0"/>
                      <w:marTop w:val="0"/>
                      <w:marBottom w:val="0"/>
                      <w:divBdr>
                        <w:top w:val="none" w:sz="0" w:space="0" w:color="auto"/>
                        <w:left w:val="none" w:sz="0" w:space="0" w:color="auto"/>
                        <w:bottom w:val="none" w:sz="0" w:space="0" w:color="auto"/>
                        <w:right w:val="none" w:sz="0" w:space="0" w:color="auto"/>
                      </w:divBdr>
                    </w:div>
                  </w:divsChild>
                </w:div>
                <w:div w:id="39674281">
                  <w:marLeft w:val="0"/>
                  <w:marRight w:val="0"/>
                  <w:marTop w:val="0"/>
                  <w:marBottom w:val="0"/>
                  <w:divBdr>
                    <w:top w:val="none" w:sz="0" w:space="0" w:color="auto"/>
                    <w:left w:val="none" w:sz="0" w:space="0" w:color="auto"/>
                    <w:bottom w:val="none" w:sz="0" w:space="0" w:color="auto"/>
                    <w:right w:val="none" w:sz="0" w:space="0" w:color="auto"/>
                  </w:divBdr>
                  <w:divsChild>
                    <w:div w:id="925068125">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16095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9428">
      <w:bodyDiv w:val="1"/>
      <w:marLeft w:val="0"/>
      <w:marRight w:val="0"/>
      <w:marTop w:val="0"/>
      <w:marBottom w:val="0"/>
      <w:divBdr>
        <w:top w:val="none" w:sz="0" w:space="0" w:color="auto"/>
        <w:left w:val="none" w:sz="0" w:space="0" w:color="auto"/>
        <w:bottom w:val="none" w:sz="0" w:space="0" w:color="auto"/>
        <w:right w:val="none" w:sz="0" w:space="0" w:color="auto"/>
      </w:divBdr>
      <w:divsChild>
        <w:div w:id="358703307">
          <w:marLeft w:val="0"/>
          <w:marRight w:val="0"/>
          <w:marTop w:val="0"/>
          <w:marBottom w:val="0"/>
          <w:divBdr>
            <w:top w:val="none" w:sz="0" w:space="0" w:color="auto"/>
            <w:left w:val="none" w:sz="0" w:space="0" w:color="auto"/>
            <w:bottom w:val="none" w:sz="0" w:space="0" w:color="auto"/>
            <w:right w:val="none" w:sz="0" w:space="0" w:color="auto"/>
          </w:divBdr>
          <w:divsChild>
            <w:div w:id="2005475858">
              <w:marLeft w:val="0"/>
              <w:marRight w:val="0"/>
              <w:marTop w:val="0"/>
              <w:marBottom w:val="0"/>
              <w:divBdr>
                <w:top w:val="none" w:sz="0" w:space="0" w:color="auto"/>
                <w:left w:val="none" w:sz="0" w:space="0" w:color="auto"/>
                <w:bottom w:val="none" w:sz="0" w:space="0" w:color="auto"/>
                <w:right w:val="none" w:sz="0" w:space="0" w:color="auto"/>
              </w:divBdr>
              <w:divsChild>
                <w:div w:id="1609771674">
                  <w:marLeft w:val="0"/>
                  <w:marRight w:val="0"/>
                  <w:marTop w:val="0"/>
                  <w:marBottom w:val="0"/>
                  <w:divBdr>
                    <w:top w:val="none" w:sz="0" w:space="0" w:color="auto"/>
                    <w:left w:val="none" w:sz="0" w:space="0" w:color="auto"/>
                    <w:bottom w:val="none" w:sz="0" w:space="0" w:color="auto"/>
                    <w:right w:val="none" w:sz="0" w:space="0" w:color="auto"/>
                  </w:divBdr>
                  <w:divsChild>
                    <w:div w:id="457796344">
                      <w:marLeft w:val="0"/>
                      <w:marRight w:val="0"/>
                      <w:marTop w:val="0"/>
                      <w:marBottom w:val="0"/>
                      <w:divBdr>
                        <w:top w:val="none" w:sz="0" w:space="0" w:color="auto"/>
                        <w:left w:val="none" w:sz="0" w:space="0" w:color="auto"/>
                        <w:bottom w:val="none" w:sz="0" w:space="0" w:color="auto"/>
                        <w:right w:val="none" w:sz="0" w:space="0" w:color="auto"/>
                      </w:divBdr>
                    </w:div>
                  </w:divsChild>
                </w:div>
                <w:div w:id="357581745">
                  <w:marLeft w:val="0"/>
                  <w:marRight w:val="0"/>
                  <w:marTop w:val="0"/>
                  <w:marBottom w:val="0"/>
                  <w:divBdr>
                    <w:top w:val="none" w:sz="0" w:space="0" w:color="auto"/>
                    <w:left w:val="none" w:sz="0" w:space="0" w:color="auto"/>
                    <w:bottom w:val="none" w:sz="0" w:space="0" w:color="auto"/>
                    <w:right w:val="none" w:sz="0" w:space="0" w:color="auto"/>
                  </w:divBdr>
                  <w:divsChild>
                    <w:div w:id="930896172">
                      <w:marLeft w:val="0"/>
                      <w:marRight w:val="0"/>
                      <w:marTop w:val="0"/>
                      <w:marBottom w:val="0"/>
                      <w:divBdr>
                        <w:top w:val="none" w:sz="0" w:space="0" w:color="auto"/>
                        <w:left w:val="none" w:sz="0" w:space="0" w:color="auto"/>
                        <w:bottom w:val="none" w:sz="0" w:space="0" w:color="auto"/>
                        <w:right w:val="none" w:sz="0" w:space="0" w:color="auto"/>
                      </w:divBdr>
                      <w:divsChild>
                        <w:div w:id="506209768">
                          <w:marLeft w:val="0"/>
                          <w:marRight w:val="0"/>
                          <w:marTop w:val="0"/>
                          <w:marBottom w:val="0"/>
                          <w:divBdr>
                            <w:top w:val="none" w:sz="0" w:space="0" w:color="auto"/>
                            <w:left w:val="none" w:sz="0" w:space="0" w:color="auto"/>
                            <w:bottom w:val="none" w:sz="0" w:space="0" w:color="auto"/>
                            <w:right w:val="none" w:sz="0" w:space="0" w:color="auto"/>
                          </w:divBdr>
                          <w:divsChild>
                            <w:div w:id="2057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20765">
      <w:bodyDiv w:val="1"/>
      <w:marLeft w:val="0"/>
      <w:marRight w:val="0"/>
      <w:marTop w:val="0"/>
      <w:marBottom w:val="0"/>
      <w:divBdr>
        <w:top w:val="none" w:sz="0" w:space="0" w:color="auto"/>
        <w:left w:val="none" w:sz="0" w:space="0" w:color="auto"/>
        <w:bottom w:val="none" w:sz="0" w:space="0" w:color="auto"/>
        <w:right w:val="none" w:sz="0" w:space="0" w:color="auto"/>
      </w:divBdr>
      <w:divsChild>
        <w:div w:id="1712460591">
          <w:marLeft w:val="0"/>
          <w:marRight w:val="0"/>
          <w:marTop w:val="0"/>
          <w:marBottom w:val="0"/>
          <w:divBdr>
            <w:top w:val="none" w:sz="0" w:space="0" w:color="auto"/>
            <w:left w:val="none" w:sz="0" w:space="0" w:color="auto"/>
            <w:bottom w:val="none" w:sz="0" w:space="0" w:color="auto"/>
            <w:right w:val="none" w:sz="0" w:space="0" w:color="auto"/>
          </w:divBdr>
          <w:divsChild>
            <w:div w:id="1934239275">
              <w:marLeft w:val="0"/>
              <w:marRight w:val="0"/>
              <w:marTop w:val="0"/>
              <w:marBottom w:val="0"/>
              <w:divBdr>
                <w:top w:val="none" w:sz="0" w:space="0" w:color="auto"/>
                <w:left w:val="none" w:sz="0" w:space="0" w:color="auto"/>
                <w:bottom w:val="none" w:sz="0" w:space="0" w:color="auto"/>
                <w:right w:val="none" w:sz="0" w:space="0" w:color="auto"/>
              </w:divBdr>
              <w:divsChild>
                <w:div w:id="811946583">
                  <w:marLeft w:val="0"/>
                  <w:marRight w:val="0"/>
                  <w:marTop w:val="0"/>
                  <w:marBottom w:val="0"/>
                  <w:divBdr>
                    <w:top w:val="none" w:sz="0" w:space="0" w:color="auto"/>
                    <w:left w:val="none" w:sz="0" w:space="0" w:color="auto"/>
                    <w:bottom w:val="none" w:sz="0" w:space="0" w:color="auto"/>
                    <w:right w:val="none" w:sz="0" w:space="0" w:color="auto"/>
                  </w:divBdr>
                  <w:divsChild>
                    <w:div w:id="4914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coledesloisirs.fr/theme/animaux-divers" TargetMode="External"/><Relationship Id="rId18" Type="http://schemas.openxmlformats.org/officeDocument/2006/relationships/hyperlink" Target="https://www.ecoledesloisirs.fr/theme/humour"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s://www.ecoledesloisirs.fr/theme/zoo" TargetMode="External"/><Relationship Id="rId17" Type="http://schemas.openxmlformats.org/officeDocument/2006/relationships/hyperlink" Target="https://www.ecoledesloisirs.fr/theme/amitie" TargetMode="Externa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coledesloisirs.fr/theme/pauvrete-precarite" TargetMode="External"/><Relationship Id="rId5" Type="http://schemas.openxmlformats.org/officeDocument/2006/relationships/endnotes" Target="endnotes.xml"/><Relationship Id="rId15" Type="http://schemas.openxmlformats.org/officeDocument/2006/relationships/hyperlink" Target="https://www.ecoledesloisirs.fr/theme/souvenir-memoire" TargetMode="External"/><Relationship Id="rId23" Type="http://schemas.openxmlformats.org/officeDocument/2006/relationships/theme" Target="theme/theme1.xml"/><Relationship Id="rId10" Type="http://schemas.openxmlformats.org/officeDocument/2006/relationships/hyperlink" Target="https://www.ecoledesloisirs.fr/theme/orphelin-orpheline" TargetMode="External"/><Relationship Id="rId19" Type="http://schemas.openxmlformats.org/officeDocument/2006/relationships/hyperlink" Target="https://www.ecoledesloisirs.fr/theme/marginalite" TargetMode="External"/><Relationship Id="rId4" Type="http://schemas.openxmlformats.org/officeDocument/2006/relationships/footnotes" Target="footnotes.xml"/><Relationship Id="rId9" Type="http://schemas.openxmlformats.org/officeDocument/2006/relationships/hyperlink" Target="https://www.ecoledesloisirs.fr/theme/fratrie" TargetMode="External"/><Relationship Id="rId14" Type="http://schemas.openxmlformats.org/officeDocument/2006/relationships/hyperlink" Target="https://www.ecoledesloisirs.fr/theme/imagination-fabul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MERCERON</dc:creator>
  <cp:keywords/>
  <cp:lastModifiedBy>occe46</cp:lastModifiedBy>
  <cp:revision>7</cp:revision>
  <cp:lastPrinted>1601-01-01T00:00:00Z</cp:lastPrinted>
  <dcterms:created xsi:type="dcterms:W3CDTF">2023-02-15T08:53:00Z</dcterms:created>
  <dcterms:modified xsi:type="dcterms:W3CDTF">2023-02-15T09:17:00Z</dcterms:modified>
</cp:coreProperties>
</file>